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8B69E" w14:textId="77777777" w:rsidR="00AE7990" w:rsidRPr="00AE7990" w:rsidRDefault="00AE7990" w:rsidP="00AE7990">
      <w:pPr>
        <w:pStyle w:val="NoSpacing"/>
        <w:jc w:val="center"/>
      </w:pPr>
      <w:r w:rsidRPr="00AE7990">
        <w:t>Iowa Sports Foundation – dba Adaptive Sports Iowa</w:t>
      </w:r>
    </w:p>
    <w:p w14:paraId="3D92B3C6" w14:textId="77777777" w:rsidR="00AE7990" w:rsidRPr="00AE7990" w:rsidRDefault="00AE7990" w:rsidP="00AE7990">
      <w:pPr>
        <w:pStyle w:val="NoSpacing"/>
        <w:jc w:val="center"/>
      </w:pPr>
      <w:r w:rsidRPr="00AE7990">
        <w:t>1421 S. Bell Ave. Ste 104</w:t>
      </w:r>
    </w:p>
    <w:p w14:paraId="40078DBE" w14:textId="77777777" w:rsidR="00AE7990" w:rsidRPr="00AE7990" w:rsidRDefault="00AE7990" w:rsidP="00AE7990">
      <w:pPr>
        <w:pStyle w:val="NoSpacing"/>
        <w:jc w:val="center"/>
      </w:pPr>
      <w:r w:rsidRPr="00AE7990">
        <w:t>Ames, IA  50010</w:t>
      </w:r>
    </w:p>
    <w:p w14:paraId="7CD5918E" w14:textId="77777777" w:rsidR="00AE7990" w:rsidRPr="00AE7990" w:rsidRDefault="00AE7990" w:rsidP="00AE7990">
      <w:pPr>
        <w:pStyle w:val="NoSpacing"/>
        <w:jc w:val="center"/>
      </w:pPr>
      <w:r w:rsidRPr="00AE7990">
        <w:t>888-777-8881</w:t>
      </w:r>
    </w:p>
    <w:p w14:paraId="283DE521" w14:textId="77777777" w:rsidR="00AE7990" w:rsidRPr="00AE7990" w:rsidRDefault="00AE7990" w:rsidP="00AE7990">
      <w:pPr>
        <w:pStyle w:val="NoSpacing"/>
        <w:jc w:val="center"/>
      </w:pPr>
      <w:r w:rsidRPr="00AE7990">
        <w:t>adaptivesportsiowa.org</w:t>
      </w:r>
    </w:p>
    <w:p w14:paraId="698BF63B" w14:textId="7E1F0AF6" w:rsidR="00AE7990" w:rsidRPr="00AE7990" w:rsidRDefault="008426C1" w:rsidP="00AE7990">
      <w:pPr>
        <w:pStyle w:val="NoSpacing"/>
        <w:jc w:val="center"/>
      </w:pPr>
      <w:r>
        <w:t xml:space="preserve">License No: </w:t>
      </w:r>
      <w:r w:rsidR="00037042">
        <w:t>220913</w:t>
      </w:r>
    </w:p>
    <w:p w14:paraId="39722E12" w14:textId="6247EE1C" w:rsidR="00AE7990" w:rsidRPr="00AE7990" w:rsidRDefault="008426C1" w:rsidP="00AE7990">
      <w:pPr>
        <w:pStyle w:val="NoSpacing"/>
        <w:jc w:val="center"/>
      </w:pPr>
      <w:r>
        <w:t xml:space="preserve">Expires: </w:t>
      </w:r>
      <w:r w:rsidR="006C479D">
        <w:t>11</w:t>
      </w:r>
      <w:r>
        <w:t>/</w:t>
      </w:r>
      <w:r w:rsidR="006C479D">
        <w:t>5</w:t>
      </w:r>
      <w:r>
        <w:t>/20</w:t>
      </w:r>
      <w:r w:rsidR="006C479D">
        <w:t>2</w:t>
      </w:r>
      <w:r w:rsidR="00037042">
        <w:t>4</w:t>
      </w:r>
    </w:p>
    <w:p w14:paraId="6C5E2CF2" w14:textId="77777777" w:rsidR="00AE7990" w:rsidRPr="00AE7990" w:rsidRDefault="00AE7990" w:rsidP="00D51653">
      <w:pPr>
        <w:pStyle w:val="NoSpacing"/>
        <w:rPr>
          <w:b/>
          <w:bCs/>
        </w:rPr>
      </w:pPr>
    </w:p>
    <w:p w14:paraId="73EF39E5" w14:textId="77777777" w:rsidR="00AE7990" w:rsidRPr="00AE7990" w:rsidRDefault="00AE7990" w:rsidP="00AE7990">
      <w:pPr>
        <w:pStyle w:val="NoSpacing"/>
        <w:jc w:val="center"/>
        <w:rPr>
          <w:b/>
          <w:bCs/>
        </w:rPr>
      </w:pPr>
      <w:r>
        <w:rPr>
          <w:b/>
          <w:bCs/>
        </w:rPr>
        <w:t xml:space="preserve">SPLIT THE POT </w:t>
      </w:r>
      <w:r w:rsidRPr="00AE7990">
        <w:rPr>
          <w:b/>
          <w:bCs/>
        </w:rPr>
        <w:t>OFFICIAL RULES</w:t>
      </w:r>
    </w:p>
    <w:p w14:paraId="3B8CFB4E" w14:textId="77777777" w:rsidR="00AE7990" w:rsidRPr="00AE7990" w:rsidRDefault="00AE7990" w:rsidP="00D51653">
      <w:pPr>
        <w:pStyle w:val="NoSpacing"/>
        <w:rPr>
          <w:b/>
          <w:bCs/>
        </w:rPr>
      </w:pPr>
    </w:p>
    <w:p w14:paraId="2A91B594" w14:textId="17368136" w:rsidR="00D51653" w:rsidRDefault="00D51653" w:rsidP="00D51653">
      <w:pPr>
        <w:pStyle w:val="NoSpacing"/>
      </w:pPr>
      <w:r w:rsidRPr="00D51653">
        <w:rPr>
          <w:b/>
          <w:bCs/>
        </w:rPr>
        <w:t>1. DESCRIPTION:</w:t>
      </w:r>
      <w:r>
        <w:rPr>
          <w:b/>
          <w:bCs/>
        </w:rPr>
        <w:t xml:space="preserve"> </w:t>
      </w:r>
      <w:r w:rsidR="00877184">
        <w:t>Split T</w:t>
      </w:r>
      <w:r>
        <w:t>he Pot</w:t>
      </w:r>
      <w:r w:rsidRPr="00D51653">
        <w:t xml:space="preserve"> Raffle is a raffle whereby tickets are </w:t>
      </w:r>
      <w:r>
        <w:t>sold throughout We</w:t>
      </w:r>
      <w:r w:rsidR="000249A2">
        <w:t>l</w:t>
      </w:r>
      <w:r>
        <w:t>ls Fargo Arena</w:t>
      </w:r>
      <w:r w:rsidRPr="00D51653">
        <w:t xml:space="preserve"> from when the gates open until t</w:t>
      </w:r>
      <w:r>
        <w:t>he end of the second intermission for every Iowa Wild</w:t>
      </w:r>
      <w:r w:rsidRPr="00D51653">
        <w:t xml:space="preserve"> home game</w:t>
      </w:r>
      <w:r w:rsidR="000249A2">
        <w:t xml:space="preserve">. Tickets are sold for </w:t>
      </w:r>
      <w:r w:rsidR="00037042">
        <w:t>5</w:t>
      </w:r>
      <w:r w:rsidR="000249A2">
        <w:t xml:space="preserve"> for $</w:t>
      </w:r>
      <w:r w:rsidR="00037042">
        <w:t>10</w:t>
      </w:r>
      <w:r w:rsidRPr="00D51653">
        <w:t xml:space="preserve">, </w:t>
      </w:r>
      <w:r w:rsidR="00037042">
        <w:t>2</w:t>
      </w:r>
      <w:r w:rsidRPr="00D51653">
        <w:t>0 for $</w:t>
      </w:r>
      <w:r w:rsidR="00037042">
        <w:t>2</w:t>
      </w:r>
      <w:r w:rsidRPr="00D51653">
        <w:t xml:space="preserve">0 or </w:t>
      </w:r>
      <w:r w:rsidR="00037042">
        <w:t>100</w:t>
      </w:r>
      <w:r w:rsidRPr="00D51653">
        <w:t xml:space="preserve"> fo</w:t>
      </w:r>
      <w:r>
        <w:t>r $</w:t>
      </w:r>
      <w:r w:rsidR="00037042">
        <w:t>5</w:t>
      </w:r>
      <w:r>
        <w:t>0. During the third period</w:t>
      </w:r>
      <w:r w:rsidRPr="00D51653">
        <w:t xml:space="preserve"> of the game, the winning raffle ticket number </w:t>
      </w:r>
      <w:r>
        <w:t xml:space="preserve">will be displayed on </w:t>
      </w:r>
      <w:r w:rsidR="000249A2">
        <w:t xml:space="preserve">the </w:t>
      </w:r>
      <w:r>
        <w:t>scoreboard</w:t>
      </w:r>
      <w:r w:rsidR="00252716">
        <w:t xml:space="preserve"> and announced over the public address</w:t>
      </w:r>
      <w:r w:rsidRPr="00D51653">
        <w:t xml:space="preserve"> system. A lucky fan takes home half of the proceeds minus any related expenses from the game's raffle ticket sales (half of the net proceeds). The oth</w:t>
      </w:r>
      <w:r>
        <w:t>er half goes to Adaptive Sports Iowa</w:t>
      </w:r>
      <w:r w:rsidR="00252716">
        <w:t xml:space="preserve"> ("Sponsor")</w:t>
      </w:r>
      <w:r w:rsidRPr="00D51653">
        <w:t>.</w:t>
      </w:r>
      <w:r>
        <w:t xml:space="preserve"> Adaptive Sports Iowa provides sports and recreation opportunities for Iowans with physical disabilities.</w:t>
      </w:r>
    </w:p>
    <w:p w14:paraId="32EFCB3A" w14:textId="77777777" w:rsidR="00D51653" w:rsidRPr="00D51653" w:rsidRDefault="00D51653" w:rsidP="00D51653">
      <w:pPr>
        <w:pStyle w:val="NoSpacing"/>
      </w:pPr>
    </w:p>
    <w:p w14:paraId="34544F74" w14:textId="0328911B" w:rsidR="00D51653" w:rsidRDefault="00D51653" w:rsidP="00D51653">
      <w:pPr>
        <w:pStyle w:val="NoSpacing"/>
      </w:pPr>
      <w:r w:rsidRPr="00D51653">
        <w:rPr>
          <w:b/>
          <w:bCs/>
        </w:rPr>
        <w:t>2. ELIGIBILITY:</w:t>
      </w:r>
      <w:r w:rsidRPr="00D51653">
        <w:t xml:space="preserve"> This raffle is only open to legal residents of the fifty (50) United States and District of Columbia who are </w:t>
      </w:r>
      <w:r w:rsidR="00037042">
        <w:t>21</w:t>
      </w:r>
      <w:r w:rsidRPr="00D51653">
        <w:t xml:space="preserve"> years of age or older as of the date of entr</w:t>
      </w:r>
      <w:r>
        <w:t>y. Employees of Adaptive Sports Iowa</w:t>
      </w:r>
      <w:r w:rsidRPr="00D51653">
        <w:t>, and the immediate families and househ</w:t>
      </w:r>
      <w:r>
        <w:t>old members of Adaptive Sports Iowa</w:t>
      </w:r>
      <w:r w:rsidRPr="00D51653">
        <w:t xml:space="preserve">, are not eligible to enter or </w:t>
      </w:r>
      <w:r w:rsidR="00252716">
        <w:t>win. Subject to all applicable f</w:t>
      </w:r>
      <w:r w:rsidRPr="00D51653">
        <w:t>ederal, state and local laws. Void where prohibited.</w:t>
      </w:r>
    </w:p>
    <w:p w14:paraId="2178F7C0" w14:textId="77777777" w:rsidR="00D51653" w:rsidRPr="00D51653" w:rsidRDefault="00D51653" w:rsidP="00D51653">
      <w:pPr>
        <w:pStyle w:val="NoSpacing"/>
      </w:pPr>
    </w:p>
    <w:p w14:paraId="38C535BA" w14:textId="6C104B34" w:rsidR="00D51653" w:rsidRDefault="00D51653" w:rsidP="00D51653">
      <w:pPr>
        <w:pStyle w:val="NoSpacing"/>
      </w:pPr>
      <w:r w:rsidRPr="00D51653">
        <w:rPr>
          <w:b/>
          <w:bCs/>
        </w:rPr>
        <w:t>3. HOW TO ENTER:</w:t>
      </w:r>
      <w:r w:rsidRPr="00D51653">
        <w:t> </w:t>
      </w:r>
      <w:r w:rsidR="000249A2">
        <w:t>A split the pot raffle will be held at each Iowa Wild home game.  The raffle will begin at the time the Wells Fargo Arena gates open to the public and end at the conclusion of the second intermission.</w:t>
      </w:r>
      <w:r w:rsidR="00252716">
        <w:t xml:space="preserve"> To enter the</w:t>
      </w:r>
      <w:r>
        <w:t xml:space="preserve"> raffle</w:t>
      </w:r>
      <w:r w:rsidR="00252716">
        <w:t>,</w:t>
      </w:r>
      <w:r>
        <w:t xml:space="preserve"> </w:t>
      </w:r>
      <w:r w:rsidR="00252716">
        <w:t>ticket</w:t>
      </w:r>
      <w:r w:rsidR="000249A2">
        <w:t>(s)</w:t>
      </w:r>
      <w:r w:rsidR="00252716">
        <w:t xml:space="preserve"> may be purchase</w:t>
      </w:r>
      <w:r w:rsidR="000249A2">
        <w:t xml:space="preserve">d for </w:t>
      </w:r>
      <w:r w:rsidR="00037042">
        <w:t>5</w:t>
      </w:r>
      <w:r w:rsidR="000249A2">
        <w:t xml:space="preserve"> for $</w:t>
      </w:r>
      <w:r w:rsidR="00037042">
        <w:t>10</w:t>
      </w:r>
      <w:r>
        <w:t>,</w:t>
      </w:r>
      <w:r w:rsidRPr="00D51653">
        <w:t xml:space="preserve"> or </w:t>
      </w:r>
      <w:r w:rsidR="00037042">
        <w:t>2</w:t>
      </w:r>
      <w:r w:rsidRPr="00D51653">
        <w:t>0 for $</w:t>
      </w:r>
      <w:r w:rsidR="00037042">
        <w:t>2</w:t>
      </w:r>
      <w:r w:rsidRPr="00D51653">
        <w:t xml:space="preserve">0, or </w:t>
      </w:r>
      <w:r w:rsidR="00037042">
        <w:t>10</w:t>
      </w:r>
      <w:r w:rsidRPr="00D51653">
        <w:t>0 for</w:t>
      </w:r>
      <w:r>
        <w:t xml:space="preserve"> $</w:t>
      </w:r>
      <w:r w:rsidR="00037042">
        <w:t>5</w:t>
      </w:r>
      <w:r>
        <w:t>0 from Adaptive Sports Iowa</w:t>
      </w:r>
      <w:r w:rsidRPr="00D51653">
        <w:t xml:space="preserve"> Raffle charitable game day staff </w:t>
      </w:r>
      <w:r>
        <w:t>stationed throughout the arena</w:t>
      </w:r>
      <w:r w:rsidRPr="00D51653">
        <w:t>. By p</w:t>
      </w:r>
      <w:r w:rsidR="000249A2">
        <w:t>articipating in this raffle, entrants</w:t>
      </w:r>
      <w:r w:rsidRPr="00D51653">
        <w:t xml:space="preserve"> agree to follow these contest r</w:t>
      </w:r>
      <w:r w:rsidR="000249A2">
        <w:t>ules. By accepting a prize, entrants give</w:t>
      </w:r>
      <w:r w:rsidRPr="00D51653">
        <w:t xml:space="preserve"> permission (exce</w:t>
      </w:r>
      <w:r w:rsidR="000249A2">
        <w:t>pt where prohibited) to use entrants</w:t>
      </w:r>
      <w:r w:rsidRPr="00D51653">
        <w:t xml:space="preserve"> name, likeness and statements for publicity purposes without additional compen</w:t>
      </w:r>
      <w:r w:rsidR="000249A2">
        <w:t>sation including display of</w:t>
      </w:r>
      <w:r w:rsidRPr="00D51653">
        <w:t xml:space="preserve"> name and image on </w:t>
      </w:r>
      <w:r>
        <w:t>the Wells Fargo Arena</w:t>
      </w:r>
      <w:r w:rsidRPr="00D51653">
        <w:t xml:space="preserve"> video board. All entries must be received by the end of the Raffle Period.</w:t>
      </w:r>
    </w:p>
    <w:p w14:paraId="00AAE429" w14:textId="77777777" w:rsidR="00D51653" w:rsidRPr="00D51653" w:rsidRDefault="00D51653" w:rsidP="00D51653">
      <w:pPr>
        <w:pStyle w:val="NoSpacing"/>
      </w:pPr>
    </w:p>
    <w:p w14:paraId="36FFA63A" w14:textId="77777777" w:rsidR="00D51653" w:rsidRDefault="00D51653" w:rsidP="00D51653">
      <w:pPr>
        <w:pStyle w:val="NoSpacing"/>
      </w:pPr>
      <w:r w:rsidRPr="00D51653">
        <w:rPr>
          <w:b/>
          <w:bCs/>
        </w:rPr>
        <w:t>4. DRAWING: </w:t>
      </w:r>
      <w:r w:rsidRPr="00D51653">
        <w:t xml:space="preserve">The prize winner will be selected in a random </w:t>
      </w:r>
      <w:r w:rsidR="000249A2">
        <w:t xml:space="preserve">live </w:t>
      </w:r>
      <w:r w:rsidRPr="00D51653">
        <w:t>drawing from among all eligible entries received. The drawing will be held on or about the</w:t>
      </w:r>
      <w:r w:rsidR="00787D12">
        <w:t xml:space="preserve"> beginning of the third period</w:t>
      </w:r>
      <w:r w:rsidRPr="00D51653">
        <w:t xml:space="preserve"> of the applicable game and will </w:t>
      </w:r>
      <w:r w:rsidR="00787D12">
        <w:t>be conducted by Adaptive Sports Iowa</w:t>
      </w:r>
      <w:r w:rsidRPr="00D51653">
        <w:t xml:space="preserve"> whose decision is final and binding. </w:t>
      </w:r>
      <w:r w:rsidR="00AE7990">
        <w:t xml:space="preserve">Need not be present to win. </w:t>
      </w:r>
      <w:r w:rsidRPr="00D51653">
        <w:t>The winner w</w:t>
      </w:r>
      <w:r w:rsidR="00877184">
        <w:t>ill be notified via the arena</w:t>
      </w:r>
      <w:r w:rsidRPr="00D51653">
        <w:t xml:space="preserve"> </w:t>
      </w:r>
      <w:r w:rsidR="00787D12">
        <w:t>public address system and video board</w:t>
      </w:r>
      <w:r w:rsidR="00AE7990">
        <w:t xml:space="preserve">. </w:t>
      </w:r>
      <w:r w:rsidR="00246B8B" w:rsidRPr="00D51653">
        <w:t>The winning ticket should be presented at t</w:t>
      </w:r>
      <w:r w:rsidR="00246B8B">
        <w:t xml:space="preserve">he Iowa Wild Fan Zone, located </w:t>
      </w:r>
      <w:r w:rsidR="000249A2">
        <w:t xml:space="preserve">in Wells Fargo Arena, </w:t>
      </w:r>
      <w:r w:rsidR="00246B8B">
        <w:t xml:space="preserve">at the top of section 124, to claim the prize. </w:t>
      </w:r>
      <w:r w:rsidR="00AE7990">
        <w:t>T</w:t>
      </w:r>
      <w:r w:rsidRPr="00D51653">
        <w:t>he winning number will be post</w:t>
      </w:r>
      <w:r w:rsidR="00787D12">
        <w:t xml:space="preserve">ed online at </w:t>
      </w:r>
      <w:r w:rsidR="00AE7990" w:rsidRPr="00AE7990">
        <w:t>www.adaptivesportsiowa.org/split_the_pot</w:t>
      </w:r>
      <w:r w:rsidR="00AE7990">
        <w:t xml:space="preserve"> within 48 hours of the drawing. </w:t>
      </w:r>
      <w:r w:rsidR="00877184">
        <w:t>If prize is not claimed within 30 days of the drawing</w:t>
      </w:r>
      <w:r w:rsidRPr="00D51653">
        <w:t>, the person will be disqualified, with the money b</w:t>
      </w:r>
      <w:r w:rsidR="00787D12">
        <w:t>eing donated to Adaptive Sports Iowa</w:t>
      </w:r>
      <w:r w:rsidRPr="00D51653">
        <w:t>. One winning tic</w:t>
      </w:r>
      <w:r w:rsidR="00246B8B">
        <w:t xml:space="preserve">ket will be selected </w:t>
      </w:r>
      <w:r w:rsidR="000249A2">
        <w:t xml:space="preserve">at </w:t>
      </w:r>
      <w:r w:rsidR="00246B8B">
        <w:t>each game.</w:t>
      </w:r>
    </w:p>
    <w:p w14:paraId="0898D4CB" w14:textId="77777777" w:rsidR="00787D12" w:rsidRPr="00D51653" w:rsidRDefault="00787D12" w:rsidP="00D51653">
      <w:pPr>
        <w:pStyle w:val="NoSpacing"/>
      </w:pPr>
    </w:p>
    <w:p w14:paraId="6A2826E4" w14:textId="4821E96D" w:rsidR="00D51653" w:rsidRDefault="00D51653" w:rsidP="00D51653">
      <w:pPr>
        <w:pStyle w:val="NoSpacing"/>
      </w:pPr>
      <w:r w:rsidRPr="00D51653">
        <w:rPr>
          <w:b/>
          <w:bCs/>
        </w:rPr>
        <w:t>5. PRIZES:</w:t>
      </w:r>
      <w:r w:rsidR="00877184">
        <w:t xml:space="preserve"> </w:t>
      </w:r>
      <w:r w:rsidR="000249A2">
        <w:t>The raffle winner will receive f</w:t>
      </w:r>
      <w:r w:rsidR="00787D12">
        <w:t>ifty percent of the net proceeds</w:t>
      </w:r>
      <w:r w:rsidRPr="00D51653">
        <w:t xml:space="preserve"> collected during the applicable game.</w:t>
      </w:r>
      <w:r w:rsidR="00787D12">
        <w:t xml:space="preserve"> A percentage of the net revenue will be withheld for reasonable expenses and sales tax.  Income tax is</w:t>
      </w:r>
      <w:r w:rsidRPr="00D51653">
        <w:t xml:space="preserve"> the sole responsibility of the winner.</w:t>
      </w:r>
      <w:r w:rsidR="00877184">
        <w:t xml:space="preserve"> The original</w:t>
      </w:r>
      <w:r w:rsidR="00787D12">
        <w:t xml:space="preserve"> Split The Pot</w:t>
      </w:r>
      <w:r w:rsidRPr="00D51653">
        <w:t xml:space="preserve"> raffle ticket is the only valid receipt for claiming a prize.</w:t>
      </w:r>
    </w:p>
    <w:p w14:paraId="2168ED0B" w14:textId="77777777" w:rsidR="00877184" w:rsidRPr="00D51653" w:rsidRDefault="00877184" w:rsidP="00D51653">
      <w:pPr>
        <w:pStyle w:val="NoSpacing"/>
      </w:pPr>
    </w:p>
    <w:p w14:paraId="515A8E45" w14:textId="77777777" w:rsidR="00D51653" w:rsidRDefault="00D51653" w:rsidP="00D51653">
      <w:pPr>
        <w:pStyle w:val="NoSpacing"/>
      </w:pPr>
      <w:r w:rsidRPr="00D51653">
        <w:rPr>
          <w:b/>
          <w:bCs/>
        </w:rPr>
        <w:t>6. ODDS: </w:t>
      </w:r>
      <w:r w:rsidRPr="00D51653">
        <w:t xml:space="preserve">The odds of winning </w:t>
      </w:r>
      <w:r w:rsidR="00AE7990">
        <w:t>depends on the</w:t>
      </w:r>
      <w:r w:rsidRPr="00D51653">
        <w:t xml:space="preserve"> total number of entries received</w:t>
      </w:r>
      <w:r w:rsidR="00AE7990">
        <w:t xml:space="preserve"> from the time the arena doors open to the end of the second intermission</w:t>
      </w:r>
      <w:r w:rsidRPr="00D51653">
        <w:t>.</w:t>
      </w:r>
    </w:p>
    <w:p w14:paraId="1A10CDA7" w14:textId="77777777" w:rsidR="00877184" w:rsidRPr="00D51653" w:rsidRDefault="00877184" w:rsidP="00D51653">
      <w:pPr>
        <w:pStyle w:val="NoSpacing"/>
      </w:pPr>
    </w:p>
    <w:p w14:paraId="11AE3851" w14:textId="77777777" w:rsidR="00D51653" w:rsidRDefault="00D51653" w:rsidP="00D51653">
      <w:pPr>
        <w:pStyle w:val="NoSpacing"/>
        <w:rPr>
          <w:b/>
          <w:bCs/>
        </w:rPr>
      </w:pPr>
      <w:r w:rsidRPr="00D51653">
        <w:rPr>
          <w:b/>
          <w:bCs/>
        </w:rPr>
        <w:lastRenderedPageBreak/>
        <w:t xml:space="preserve">7. </w:t>
      </w:r>
      <w:r w:rsidR="00526C22">
        <w:rPr>
          <w:b/>
          <w:bCs/>
        </w:rPr>
        <w:t xml:space="preserve">RELEASE &amp; </w:t>
      </w:r>
      <w:r w:rsidRPr="00D51653">
        <w:rPr>
          <w:b/>
          <w:bCs/>
        </w:rPr>
        <w:t>GENERAL RULES:</w:t>
      </w:r>
      <w:r w:rsidRPr="00D51653">
        <w:t> All entries and prize claims become the property of Sponsor and will not be returned. Released Parties (as defined below) assume no responsibility for lost, late, stolen, delayed, damaged, misdirected, undelivered, illegible, incomplete or postage-due entries, prize claims or mail. Except where prohibited, by accepting a prize, winners consent to the use by Sponsor and its designees of their names and/or photographs for advertising and publicity purposes in any and all media now or hereafter known throughout the world in perpetuity without limitation and without additional compensation, notification or permission. By participating in this raffle, each entrant accepts and agrees (i) to be bound by these Official Rules and the decisions of the Sponsor and judges, which shall be final and binding in all respects, and (ii) to release Sponsor, and its parents, subsidiaries, affiliates and advertising and promotion agencies, and the respective directors, officers, employees and agencies of the foregoing (collectively, the "Released Parties") from any and all liability of any injuries, losses or damages of any kind caused by participating in this raffle or resulting from acceptance, or use/misuse of the prize. Entries generated by script, macro or other automated means will be void. Sponsor reserves the right at its sole discretion to disqualify any individual that tampers or attempts to tamper with the entry process or the operation of the raffle, violates the Official Rules, or acts in an unsportsmanlike or disruptive manner, or with intent to annoy, abuse, threaten or harass any other person. </w:t>
      </w:r>
      <w:r w:rsidRPr="00D51653">
        <w:rPr>
          <w:b/>
          <w:bCs/>
        </w:rPr>
        <w:t>CAUTION: ANY ATTEMPT BY AN ENTRANT OR ANY OTHER INDIVIDUAL TO DELIBERATELY DAMAGE ANY WEBSITE OR UNDERMINE THE LEGITIMATE OPERATION OF THE RAFFLE IS A VIOLATION THE CONTEST RULES AND OF CRIMINAL AND CIVIL LAWS AND SHOULD SUCH AN ATTEMPT BE MADE, SPONSOR RESERVES THE RIGHT TO SEEK DAMAGES FROM ANY SUCH INDIVIDUAL TO THE FULLEST EXTENT PERMITTED BY LAW.</w:t>
      </w:r>
    </w:p>
    <w:p w14:paraId="63B33B30" w14:textId="77777777" w:rsidR="00877184" w:rsidRPr="00D51653" w:rsidRDefault="00877184" w:rsidP="00D51653">
      <w:pPr>
        <w:pStyle w:val="NoSpacing"/>
      </w:pPr>
    </w:p>
    <w:p w14:paraId="6DF29061" w14:textId="77777777" w:rsidR="00471FD4" w:rsidRPr="00D51653" w:rsidRDefault="00D51653" w:rsidP="00D51653">
      <w:pPr>
        <w:pStyle w:val="NoSpacing"/>
      </w:pPr>
      <w:r w:rsidRPr="00D51653">
        <w:rPr>
          <w:b/>
          <w:bCs/>
        </w:rPr>
        <w:t>8. DISPUTES:</w:t>
      </w:r>
      <w:r w:rsidRPr="00D51653">
        <w:t xml:space="preserve"> Each entrant agrees that: (1) any and all disputes, claims, and causes of action arising out of or in connection with this raffle, or any prizes awarded, shall be resolved individually, without resorting to any form of class action, and any judicial proceedings shall take place in a federal or state court within </w:t>
      </w:r>
      <w:r w:rsidR="00877184">
        <w:t>the state of Iowa</w:t>
      </w:r>
      <w:r w:rsidRPr="00D51653">
        <w:t>.; 2) any and all claims, judgments, and awards shall be limited to actual out-of-pocket costs incurred, including costs associated with entering this raffle, but in no event attorneys' fees; and (3)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All issues and questions concerning the construction, validity, interpretation and enforceability of these Official Rules, or the rights and obligations of entrant and Sponsor in connection with the raffle, shall be governed by, and construed in accordance with t</w:t>
      </w:r>
      <w:r w:rsidR="00877184">
        <w:t>he laws of the State of Iowa</w:t>
      </w:r>
      <w:r w:rsidRPr="00D51653">
        <w:t>, without giving effect to any choice of law or conflict of law, rules or provisions (</w:t>
      </w:r>
      <w:r w:rsidR="00877184">
        <w:t>whether of the State of Iowa</w:t>
      </w:r>
      <w:r w:rsidRPr="00D51653">
        <w:t xml:space="preserve">, or any other jurisdiction), that would cause the application of the laws of any jurisdiction </w:t>
      </w:r>
      <w:r w:rsidR="00877184">
        <w:t>other than the State of Iowa</w:t>
      </w:r>
      <w:r w:rsidRPr="00D51653">
        <w:t>. IN NO EVENT SHALL SPONSOR OR ITS RELATED ENTITIES BE LIABLE TO ANY ENTRANT OR WINNER FOR DAMAGES THAT EXCEED THE VALUE OF THE PRIZE TO BE AWARDED TO ANY INDIVIDUAL ENTRANT IN THIS RAFFLE.</w:t>
      </w:r>
    </w:p>
    <w:sectPr w:rsidR="00471FD4" w:rsidRPr="00D51653" w:rsidSect="00D51653">
      <w:pgSz w:w="12240" w:h="15840"/>
      <w:pgMar w:top="1440" w:right="864"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237F61"/>
    <w:multiLevelType w:val="multilevel"/>
    <w:tmpl w:val="1576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9665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653"/>
    <w:rsid w:val="000249A2"/>
    <w:rsid w:val="00037042"/>
    <w:rsid w:val="00246B8B"/>
    <w:rsid w:val="00252716"/>
    <w:rsid w:val="0028514D"/>
    <w:rsid w:val="00471FD4"/>
    <w:rsid w:val="00526C22"/>
    <w:rsid w:val="006A381F"/>
    <w:rsid w:val="006C479D"/>
    <w:rsid w:val="00787D12"/>
    <w:rsid w:val="008426C1"/>
    <w:rsid w:val="00877184"/>
    <w:rsid w:val="00AE7990"/>
    <w:rsid w:val="00D51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9FF70"/>
  <w15:chartTrackingRefBased/>
  <w15:docId w15:val="{FC42E256-5E14-47A2-91DF-EEA1F872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16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51653"/>
  </w:style>
  <w:style w:type="paragraph" w:styleId="NoSpacing">
    <w:name w:val="No Spacing"/>
    <w:uiPriority w:val="1"/>
    <w:qFormat/>
    <w:rsid w:val="00D51653"/>
    <w:pPr>
      <w:spacing w:after="0" w:line="240" w:lineRule="auto"/>
    </w:pPr>
  </w:style>
  <w:style w:type="character" w:styleId="Hyperlink">
    <w:name w:val="Hyperlink"/>
    <w:basedOn w:val="DefaultParagraphFont"/>
    <w:uiPriority w:val="99"/>
    <w:unhideWhenUsed/>
    <w:rsid w:val="00787D12"/>
    <w:rPr>
      <w:color w:val="0563C1" w:themeColor="hyperlink"/>
      <w:u w:val="single"/>
    </w:rPr>
  </w:style>
  <w:style w:type="paragraph" w:styleId="BalloonText">
    <w:name w:val="Balloon Text"/>
    <w:basedOn w:val="Normal"/>
    <w:link w:val="BalloonTextChar"/>
    <w:uiPriority w:val="99"/>
    <w:semiHidden/>
    <w:unhideWhenUsed/>
    <w:rsid w:val="00526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C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42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1197</TotalTime>
  <Pages>2</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Bourke</dc:creator>
  <cp:keywords/>
  <dc:description/>
  <cp:lastModifiedBy>Karlie Busch</cp:lastModifiedBy>
  <cp:revision>7</cp:revision>
  <cp:lastPrinted>2016-10-14T14:39:00Z</cp:lastPrinted>
  <dcterms:created xsi:type="dcterms:W3CDTF">2016-10-13T15:23:00Z</dcterms:created>
  <dcterms:modified xsi:type="dcterms:W3CDTF">2023-02-14T15:00:00Z</dcterms:modified>
</cp:coreProperties>
</file>